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3BF6" w14:textId="4316A0B1" w:rsidR="00114620" w:rsidRPr="002D46B9" w:rsidRDefault="002D46B9" w:rsidP="002D46B9">
      <w:pPr>
        <w:spacing w:line="276" w:lineRule="auto"/>
        <w:jc w:val="right"/>
        <w:rPr>
          <w:rFonts w:asciiTheme="minorHAnsi" w:hAnsiTheme="minorHAnsi"/>
          <w:bCs/>
          <w:i/>
          <w:iCs/>
          <w:sz w:val="22"/>
          <w:szCs w:val="22"/>
          <w:lang w:val="pl-PL"/>
        </w:rPr>
      </w:pPr>
      <w:r w:rsidRPr="002D46B9">
        <w:rPr>
          <w:rFonts w:asciiTheme="minorHAnsi" w:hAnsiTheme="minorHAnsi"/>
          <w:bCs/>
          <w:i/>
          <w:iCs/>
          <w:sz w:val="22"/>
          <w:szCs w:val="22"/>
          <w:lang w:val="pl-PL"/>
        </w:rPr>
        <w:t>Załącznik nr 2 do Regulaminu z dnia 01.06.2022</w:t>
      </w:r>
    </w:p>
    <w:p w14:paraId="448A577D" w14:textId="77777777" w:rsidR="002D46B9" w:rsidRDefault="002D46B9" w:rsidP="00D500E4">
      <w:pPr>
        <w:spacing w:line="276" w:lineRule="auto"/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4327186B" w14:textId="16A911DB"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F53512">
        <w:rPr>
          <w:rFonts w:ascii="Calibri" w:hAnsi="Calibri"/>
          <w:b/>
          <w:sz w:val="24"/>
          <w:szCs w:val="24"/>
          <w:lang w:val="pl-PL"/>
        </w:rPr>
        <w:t>/uczennicy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[</w:t>
      </w:r>
      <w:r w:rsidR="00C93CE0" w:rsidRPr="004A0825">
        <w:rPr>
          <w:rFonts w:ascii="Calibri" w:hAnsi="Calibri"/>
          <w:sz w:val="24"/>
          <w:szCs w:val="24"/>
          <w:highlight w:val="yellow"/>
          <w:lang w:val="pl-PL"/>
        </w:rPr>
        <w:t>imię i nazwisko uczni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a</w:t>
      </w:r>
      <w:r w:rsidR="00F53512">
        <w:rPr>
          <w:rFonts w:ascii="Calibri" w:hAnsi="Calibri"/>
          <w:sz w:val="24"/>
          <w:szCs w:val="24"/>
          <w:highlight w:val="yellow"/>
          <w:lang w:val="pl-PL"/>
        </w:rPr>
        <w:t>/uczennicy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]</w:t>
      </w:r>
      <w:r w:rsidR="00D500E4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9D6C93" w:rsidRPr="00B54ADE">
        <w:rPr>
          <w:rFonts w:ascii="Calibri" w:hAnsi="Calibri"/>
          <w:b/>
          <w:sz w:val="24"/>
          <w:szCs w:val="24"/>
          <w:lang w:val="pl-PL"/>
        </w:rPr>
        <w:t>„</w:t>
      </w:r>
      <w:r w:rsidR="00B54ADE" w:rsidRPr="00B54ADE">
        <w:rPr>
          <w:rFonts w:ascii="Calibri" w:hAnsi="Calibri"/>
          <w:b/>
          <w:sz w:val="24"/>
          <w:szCs w:val="24"/>
          <w:lang w:val="pl-PL"/>
        </w:rPr>
        <w:t>Most nad Bałtykiem</w:t>
      </w:r>
      <w:r w:rsidR="009D6C93" w:rsidRPr="00B54ADE">
        <w:rPr>
          <w:rFonts w:ascii="Calibri" w:hAnsi="Calibri"/>
          <w:b/>
          <w:sz w:val="24"/>
          <w:szCs w:val="24"/>
          <w:lang w:val="pl-PL"/>
        </w:rPr>
        <w:t>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386B48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14:paraId="4DE0A8B9" w14:textId="77777777"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EB5919B" w14:textId="77777777"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14:paraId="569FBD53" w14:textId="77777777"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14:paraId="492F0712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2C2F294A" w14:textId="3D22CA2B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„</w:t>
      </w:r>
      <w:r w:rsidR="00B54ADE">
        <w:rPr>
          <w:lang w:val="pl-PL"/>
        </w:rPr>
        <w:t>Most nad Bałtykiem</w:t>
      </w:r>
      <w:r w:rsidR="009D6C93" w:rsidRPr="004A0825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F53512">
        <w:rPr>
          <w:lang w:val="pl-PL"/>
        </w:rPr>
        <w:t>/uczennicy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14:paraId="284FB701" w14:textId="3A17F183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</w:t>
      </w:r>
      <w:r w:rsidR="00B54ADE">
        <w:rPr>
          <w:lang w:val="pl-PL"/>
        </w:rPr>
        <w:t>z Liceum Ogólnokształcące z Oddziałami Dwujęzycznymi im. Adama Mickiewicza</w:t>
      </w:r>
      <w:r w:rsidR="00370EF9" w:rsidRPr="004A0825">
        <w:rPr>
          <w:iCs/>
          <w:lang w:val="pl-PL" w:eastAsia="pl-PL"/>
        </w:rPr>
        <w:t xml:space="preserve"> z siedzibą w</w:t>
      </w:r>
      <w:r w:rsidR="00B54ADE">
        <w:rPr>
          <w:iCs/>
          <w:lang w:val="pl-PL" w:eastAsia="pl-PL"/>
        </w:rPr>
        <w:t xml:space="preserve"> Piastowie (05-820) przy ul. 11 listopada 2</w:t>
      </w:r>
      <w:r w:rsidR="005C13A1">
        <w:rPr>
          <w:iCs/>
          <w:lang w:val="pl-PL" w:eastAsia="pl-PL"/>
        </w:rPr>
        <w:t>A (dalej: Liceum).</w:t>
      </w:r>
    </w:p>
    <w:p w14:paraId="152C60E8" w14:textId="60C88BF1" w:rsidR="00CA479A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W mobilności </w:t>
      </w:r>
      <w:r w:rsidR="00670FAF" w:rsidRPr="004A0825">
        <w:rPr>
          <w:lang w:val="pl-PL" w:eastAsia="pl-PL"/>
        </w:rPr>
        <w:t xml:space="preserve">odbywającej się </w:t>
      </w:r>
      <w:r w:rsidRPr="004A0825">
        <w:rPr>
          <w:lang w:val="pl-PL" w:eastAsia="pl-PL"/>
        </w:rPr>
        <w:t>w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terminie</w:t>
      </w:r>
      <w:r w:rsidR="00670FAF" w:rsidRPr="004A0825">
        <w:rPr>
          <w:lang w:val="pl-PL" w:eastAsia="pl-PL"/>
        </w:rPr>
        <w:t xml:space="preserve"> określonym </w:t>
      </w:r>
      <w:r w:rsidRPr="004A0825">
        <w:rPr>
          <w:lang w:val="pl-PL" w:eastAsia="pl-PL"/>
        </w:rPr>
        <w:t>w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pkt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II.1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 xml:space="preserve">weźmie udział grupa </w:t>
      </w:r>
      <w:r w:rsidR="00B54ADE">
        <w:rPr>
          <w:lang w:val="pl-PL" w:eastAsia="pl-PL"/>
        </w:rPr>
        <w:t>17</w:t>
      </w:r>
      <w:r w:rsidRPr="004A0825">
        <w:rPr>
          <w:lang w:val="pl-PL" w:eastAsia="pl-PL"/>
        </w:rPr>
        <w:t xml:space="preserve"> uczniów</w:t>
      </w:r>
      <w:r w:rsidR="00F53512">
        <w:rPr>
          <w:lang w:val="pl-PL" w:eastAsia="pl-PL"/>
        </w:rPr>
        <w:t>/uczennic</w:t>
      </w:r>
      <w:r w:rsidRPr="004A0825">
        <w:rPr>
          <w:lang w:val="pl-PL" w:eastAsia="pl-PL"/>
        </w:rPr>
        <w:t xml:space="preserve"> wraz</w:t>
      </w:r>
      <w:r w:rsidR="00353952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 xml:space="preserve">z </w:t>
      </w:r>
      <w:r w:rsidR="00B54ADE">
        <w:rPr>
          <w:lang w:val="pl-PL" w:eastAsia="pl-PL"/>
        </w:rPr>
        <w:t>3</w:t>
      </w:r>
      <w:r w:rsidRPr="004A0825">
        <w:rPr>
          <w:lang w:val="pl-PL" w:eastAsia="pl-PL"/>
        </w:rPr>
        <w:t xml:space="preserve"> opiekunami</w:t>
      </w:r>
      <w:r w:rsidR="00F53512">
        <w:rPr>
          <w:lang w:val="pl-PL" w:eastAsia="pl-PL"/>
        </w:rPr>
        <w:t>/opiekunkami</w:t>
      </w:r>
      <w:r w:rsidRPr="004A0825">
        <w:rPr>
          <w:i/>
          <w:lang w:val="pl-PL" w:eastAsia="pl-PL"/>
        </w:rPr>
        <w:t>.</w:t>
      </w:r>
    </w:p>
    <w:p w14:paraId="628E58F4" w14:textId="793D0F69"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Pr="004A0825">
        <w:rPr>
          <w:lang w:val="pl-PL" w:eastAsia="pl-PL"/>
        </w:rPr>
        <w:t xml:space="preserve"> </w:t>
      </w:r>
      <w:r w:rsidR="00B54ADE">
        <w:rPr>
          <w:iCs/>
          <w:lang w:val="pl-PL" w:eastAsia="pl-PL"/>
        </w:rPr>
        <w:t>wsparcie ww. uczniów</w:t>
      </w:r>
      <w:r w:rsidR="00F53512">
        <w:rPr>
          <w:iCs/>
          <w:lang w:val="pl-PL" w:eastAsia="pl-PL"/>
        </w:rPr>
        <w:t>/uczennic</w:t>
      </w:r>
      <w:r w:rsidR="00B54ADE">
        <w:rPr>
          <w:iCs/>
          <w:lang w:val="pl-PL" w:eastAsia="pl-PL"/>
        </w:rPr>
        <w:t xml:space="preserve"> w zakresie rozwoju przekrojowych kompetencji kluczowych</w:t>
      </w:r>
      <w:r w:rsidR="005C13A1" w:rsidRPr="005C13A1">
        <w:rPr>
          <w:iCs/>
          <w:lang w:val="pl-PL" w:eastAsia="pl-PL"/>
        </w:rPr>
        <w:t xml:space="preserve">, służących kształtowaniu postaw otwartości i elastyczności w myśleniu o sobie i świecie, w dłuższej perspektywie wspierających skuteczne ukończenie programu </w:t>
      </w:r>
      <w:r w:rsidR="005C13A1">
        <w:rPr>
          <w:iCs/>
          <w:lang w:val="pl-PL" w:eastAsia="pl-PL"/>
        </w:rPr>
        <w:t>Matury Międzynarodowej.</w:t>
      </w:r>
    </w:p>
    <w:p w14:paraId="09F77D15" w14:textId="43004498"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Uczeń</w:t>
      </w:r>
      <w:r w:rsidR="00F53512">
        <w:rPr>
          <w:lang w:val="pl-PL"/>
        </w:rPr>
        <w:t>/uczennica</w:t>
      </w:r>
      <w:r w:rsidRPr="004A0825">
        <w:rPr>
          <w:lang w:val="pl-PL"/>
        </w:rPr>
        <w:t xml:space="preserve"> biorący</w:t>
      </w:r>
      <w:r w:rsidR="00F53512">
        <w:rPr>
          <w:lang w:val="pl-PL"/>
        </w:rPr>
        <w:t>/a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</w:t>
      </w:r>
      <w:r w:rsidR="0000644A" w:rsidRPr="005C13A1">
        <w:rPr>
          <w:lang w:val="pl-PL"/>
        </w:rPr>
        <w:t>mobilności ponadnarodowej ucznia</w:t>
      </w:r>
      <w:r w:rsidR="00F53512">
        <w:rPr>
          <w:lang w:val="pl-PL"/>
        </w:rPr>
        <w:t>/uczennicy</w:t>
      </w:r>
      <w:r w:rsidR="0000644A" w:rsidRPr="005C13A1">
        <w:rPr>
          <w:lang w:val="pl-PL"/>
        </w:rPr>
        <w:t xml:space="preserve"> pokrywa</w:t>
      </w:r>
      <w:r w:rsidR="005C13A1" w:rsidRPr="005C13A1">
        <w:rPr>
          <w:lang w:val="pl-PL"/>
        </w:rPr>
        <w:t xml:space="preserve"> Liceum</w:t>
      </w:r>
      <w:r w:rsidR="0000644A" w:rsidRPr="005C13A1">
        <w:rPr>
          <w:lang w:val="pl-PL"/>
        </w:rPr>
        <w:t>. Środki finansowe pochodzą z</w:t>
      </w:r>
      <w:r w:rsidR="005C13A1" w:rsidRPr="005C13A1">
        <w:rPr>
          <w:lang w:val="pl-PL"/>
        </w:rPr>
        <w:t xml:space="preserve"> budżetu</w:t>
      </w:r>
      <w:r w:rsidR="0000644A" w:rsidRPr="005C13A1">
        <w:rPr>
          <w:lang w:val="pl-PL"/>
        </w:rPr>
        <w:t xml:space="preserve"> </w:t>
      </w:r>
      <w:r w:rsidR="004754CA" w:rsidRPr="005C13A1">
        <w:rPr>
          <w:lang w:val="pl-PL" w:eastAsia="pl-PL"/>
        </w:rPr>
        <w:t>p</w:t>
      </w:r>
      <w:r w:rsidR="004754CA" w:rsidRPr="005C13A1">
        <w:rPr>
          <w:lang w:val="pl-PL"/>
        </w:rPr>
        <w:t>rzedsięwzięcia</w:t>
      </w:r>
      <w:r w:rsidR="0000644A" w:rsidRPr="005C13A1">
        <w:rPr>
          <w:lang w:val="pl-PL"/>
        </w:rPr>
        <w:t xml:space="preserve"> </w:t>
      </w:r>
      <w:r w:rsidR="005C13A1" w:rsidRPr="005C13A1">
        <w:rPr>
          <w:lang w:val="pl-PL"/>
        </w:rPr>
        <w:t>„Most nad Bałtykiem”</w:t>
      </w:r>
      <w:r w:rsidR="0000644A" w:rsidRPr="004A0825">
        <w:rPr>
          <w:lang w:val="pl-PL"/>
        </w:rPr>
        <w:t>.</w:t>
      </w:r>
    </w:p>
    <w:p w14:paraId="76864C71" w14:textId="2E1638C2" w:rsidR="00370EF9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>Mobilność</w:t>
      </w:r>
      <w:r w:rsidR="00AC5EB9" w:rsidRPr="004A0825">
        <w:rPr>
          <w:lang w:val="pl-PL" w:eastAsia="pl-PL"/>
        </w:rPr>
        <w:t xml:space="preserve"> odbędzie </w:t>
      </w:r>
      <w:r w:rsidR="00370EF9" w:rsidRPr="004A0825">
        <w:rPr>
          <w:lang w:val="pl-PL" w:eastAsia="pl-PL"/>
        </w:rPr>
        <w:t>się w</w:t>
      </w:r>
      <w:r w:rsidR="005C13A1">
        <w:rPr>
          <w:lang w:val="pl-PL" w:eastAsia="pl-PL"/>
        </w:rPr>
        <w:t xml:space="preserve"> </w:t>
      </w:r>
      <w:proofErr w:type="spellStart"/>
      <w:r w:rsidR="005C13A1" w:rsidRPr="005C13A1">
        <w:rPr>
          <w:lang w:val="pl-PL" w:eastAsia="pl-PL"/>
        </w:rPr>
        <w:t>Haganässkolan</w:t>
      </w:r>
      <w:proofErr w:type="spellEnd"/>
      <w:r w:rsidR="005C13A1" w:rsidRPr="005C13A1">
        <w:rPr>
          <w:lang w:val="pl-PL" w:eastAsia="pl-PL"/>
        </w:rPr>
        <w:t>, szko</w:t>
      </w:r>
      <w:r w:rsidR="005C13A1">
        <w:rPr>
          <w:lang w:val="pl-PL" w:eastAsia="pl-PL"/>
        </w:rPr>
        <w:t>le</w:t>
      </w:r>
      <w:r w:rsidR="005C13A1" w:rsidRPr="005C13A1">
        <w:rPr>
          <w:lang w:val="pl-PL" w:eastAsia="pl-PL"/>
        </w:rPr>
        <w:t xml:space="preserve"> średni</w:t>
      </w:r>
      <w:r w:rsidR="005C13A1">
        <w:rPr>
          <w:lang w:val="pl-PL" w:eastAsia="pl-PL"/>
        </w:rPr>
        <w:t>ej</w:t>
      </w:r>
      <w:r w:rsidR="005C13A1" w:rsidRPr="005C13A1">
        <w:rPr>
          <w:lang w:val="pl-PL" w:eastAsia="pl-PL"/>
        </w:rPr>
        <w:t xml:space="preserve"> z miejscowości </w:t>
      </w:r>
      <w:proofErr w:type="spellStart"/>
      <w:r w:rsidR="005C13A1" w:rsidRPr="005C13A1">
        <w:rPr>
          <w:lang w:val="pl-PL" w:eastAsia="pl-PL"/>
        </w:rPr>
        <w:t>Almhult</w:t>
      </w:r>
      <w:proofErr w:type="spellEnd"/>
      <w:r w:rsidR="005C13A1" w:rsidRPr="005C13A1">
        <w:rPr>
          <w:lang w:val="pl-PL" w:eastAsia="pl-PL"/>
        </w:rPr>
        <w:t xml:space="preserve"> (Szwecja)</w:t>
      </w:r>
      <w:r w:rsidR="00370EF9" w:rsidRPr="004A0825">
        <w:rPr>
          <w:i/>
          <w:lang w:val="pl-PL" w:eastAsia="pl-PL"/>
        </w:rPr>
        <w:t>.</w:t>
      </w:r>
    </w:p>
    <w:p w14:paraId="192F85A3" w14:textId="77777777"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14:paraId="4F2677FC" w14:textId="61B995BF" w:rsidR="00026ECA" w:rsidRPr="005C13A1" w:rsidRDefault="00026ECA" w:rsidP="00026ECA">
      <w:pPr>
        <w:pStyle w:val="Akapitzlist"/>
        <w:numPr>
          <w:ilvl w:val="0"/>
          <w:numId w:val="5"/>
        </w:numPr>
        <w:spacing w:before="240"/>
        <w:jc w:val="both"/>
        <w:rPr>
          <w:lang w:val="pl-PL"/>
        </w:rPr>
      </w:pPr>
      <w:r w:rsidRPr="00026ECA">
        <w:rPr>
          <w:lang w:val="pl-PL"/>
        </w:rPr>
        <w:t xml:space="preserve">Mobilność z dniami na podróż rozpocznie się </w:t>
      </w:r>
      <w:r w:rsidRPr="00026ECA">
        <w:rPr>
          <w:highlight w:val="yellow"/>
          <w:lang w:val="pl-PL"/>
        </w:rPr>
        <w:t>[</w:t>
      </w:r>
      <w:proofErr w:type="spellStart"/>
      <w:r w:rsidRPr="00026ECA">
        <w:rPr>
          <w:highlight w:val="yellow"/>
          <w:lang w:val="pl-PL"/>
        </w:rPr>
        <w:t>dd.mm.rrrr</w:t>
      </w:r>
      <w:proofErr w:type="spellEnd"/>
      <w:r w:rsidRPr="00026ECA">
        <w:rPr>
          <w:highlight w:val="yellow"/>
          <w:lang w:val="pl-PL"/>
        </w:rPr>
        <w:t>]</w:t>
      </w:r>
      <w:r w:rsidRPr="00026ECA">
        <w:rPr>
          <w:lang w:val="pl-PL"/>
        </w:rPr>
        <w:t xml:space="preserve"> i zakończy się [</w:t>
      </w:r>
      <w:proofErr w:type="spellStart"/>
      <w:r w:rsidRPr="00026ECA">
        <w:rPr>
          <w:highlight w:val="yellow"/>
          <w:lang w:val="pl-PL"/>
        </w:rPr>
        <w:t>dd.mm.rrrr</w:t>
      </w:r>
      <w:proofErr w:type="spellEnd"/>
      <w:r w:rsidRPr="00026ECA">
        <w:rPr>
          <w:highlight w:val="yellow"/>
          <w:lang w:val="pl-PL"/>
        </w:rPr>
        <w:t>]</w:t>
      </w:r>
      <w:r w:rsidRPr="00026ECA">
        <w:rPr>
          <w:lang w:val="pl-PL"/>
        </w:rPr>
        <w:t xml:space="preserve">. </w:t>
      </w:r>
    </w:p>
    <w:p w14:paraId="11D5DA1D" w14:textId="27B2A804" w:rsidR="007810E9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26ECA">
        <w:rPr>
          <w:lang w:val="pl-PL"/>
        </w:rPr>
        <w:t>Jako finansowany okres mobilności rozumie się czas trwania wyjazdu zagranicznego, uwzględniający dzienny harmonogram zajęć merytorycznych w wymiarze 6-8h,</w:t>
      </w:r>
      <w:r>
        <w:rPr>
          <w:lang w:val="pl-PL"/>
        </w:rPr>
        <w:t xml:space="preserve"> </w:t>
      </w:r>
      <w:r w:rsidRPr="00026ECA">
        <w:rPr>
          <w:lang w:val="pl-PL"/>
        </w:rPr>
        <w:t>oraz</w:t>
      </w:r>
      <w:r>
        <w:rPr>
          <w:lang w:val="pl-PL"/>
        </w:rPr>
        <w:t xml:space="preserve"> </w:t>
      </w:r>
      <w:r w:rsidRPr="00026ECA">
        <w:rPr>
          <w:lang w:val="pl-PL"/>
        </w:rPr>
        <w:t xml:space="preserve"> 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bezpośrednio przed rozpoczęciem </w:t>
      </w:r>
      <w:r w:rsidR="0069446A">
        <w:rPr>
          <w:lang w:val="pl-PL"/>
        </w:rPr>
        <w:t>okresu zajęć merytorycznych i</w:t>
      </w:r>
      <w:r w:rsidRPr="00026ECA">
        <w:rPr>
          <w:lang w:val="pl-PL"/>
        </w:rPr>
        <w:t xml:space="preserve"> 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następujący bezpośrednio po zakończeniu okresu zajęć merytorycznych.  </w:t>
      </w:r>
    </w:p>
    <w:p w14:paraId="541D3CA9" w14:textId="52CE924B" w:rsidR="00026ECA" w:rsidRPr="00026ECA" w:rsidRDefault="00026ECA" w:rsidP="007810E9">
      <w:pPr>
        <w:pStyle w:val="Akapitzlist"/>
        <w:ind w:left="360"/>
        <w:jc w:val="both"/>
        <w:rPr>
          <w:lang w:val="pl-PL"/>
        </w:rPr>
      </w:pPr>
      <w:r w:rsidRPr="00026ECA">
        <w:rPr>
          <w:lang w:val="pl-PL"/>
        </w:rPr>
        <w:t xml:space="preserve">Działania merytoryczne w projekcie rozpoczną się </w:t>
      </w:r>
      <w:r w:rsidRPr="00026ECA">
        <w:rPr>
          <w:highlight w:val="yellow"/>
          <w:lang w:val="pl-PL"/>
        </w:rPr>
        <w:t>[</w:t>
      </w:r>
      <w:proofErr w:type="spellStart"/>
      <w:r w:rsidRPr="00026ECA">
        <w:rPr>
          <w:highlight w:val="yellow"/>
          <w:lang w:val="pl-PL"/>
        </w:rPr>
        <w:t>dd.mm.rrrr</w:t>
      </w:r>
      <w:proofErr w:type="spellEnd"/>
      <w:r w:rsidRPr="00026ECA">
        <w:rPr>
          <w:highlight w:val="yellow"/>
          <w:lang w:val="pl-PL"/>
        </w:rPr>
        <w:t>]</w:t>
      </w:r>
      <w:r w:rsidRPr="00026ECA">
        <w:rPr>
          <w:lang w:val="pl-PL"/>
        </w:rPr>
        <w:t xml:space="preserve"> i zakończą się [</w:t>
      </w:r>
      <w:proofErr w:type="spellStart"/>
      <w:r w:rsidRPr="00026ECA">
        <w:rPr>
          <w:highlight w:val="yellow"/>
          <w:lang w:val="pl-PL"/>
        </w:rPr>
        <w:t>dd.mm.rrrr</w:t>
      </w:r>
      <w:proofErr w:type="spellEnd"/>
      <w:r w:rsidRPr="00026ECA">
        <w:rPr>
          <w:highlight w:val="yellow"/>
          <w:lang w:val="pl-PL"/>
        </w:rPr>
        <w:t>]</w:t>
      </w:r>
      <w:r w:rsidR="007810E9">
        <w:rPr>
          <w:lang w:val="pl-PL"/>
        </w:rPr>
        <w:t xml:space="preserve">, tym samym finansowany okres mobilności to </w:t>
      </w:r>
      <w:r w:rsidR="005C13A1">
        <w:rPr>
          <w:lang w:val="pl-PL"/>
        </w:rPr>
        <w:t>7</w:t>
      </w:r>
      <w:r w:rsidR="007810E9">
        <w:rPr>
          <w:lang w:val="pl-PL"/>
        </w:rPr>
        <w:t xml:space="preserve"> dni</w:t>
      </w:r>
      <w:r w:rsidR="006D0943">
        <w:rPr>
          <w:lang w:val="pl-PL"/>
        </w:rPr>
        <w:t xml:space="preserve"> </w:t>
      </w:r>
      <w:r w:rsidR="006D0943" w:rsidRPr="00B839AA">
        <w:rPr>
          <w:lang w:val="pl-PL"/>
        </w:rPr>
        <w:t>(finansowany okres mobilności z dniami na podróż)</w:t>
      </w:r>
      <w:r w:rsidR="007810E9">
        <w:rPr>
          <w:lang w:val="pl-PL"/>
        </w:rPr>
        <w:t>.</w:t>
      </w:r>
    </w:p>
    <w:p w14:paraId="00AD0D18" w14:textId="77777777" w:rsidR="00374387" w:rsidRPr="002C509D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C509D">
        <w:rPr>
          <w:lang w:val="pl-PL"/>
        </w:rPr>
        <w:t xml:space="preserve">Szczegółowy harmonogram wyjazdu zagranicznego </w:t>
      </w:r>
      <w:r w:rsidR="00EC4D13">
        <w:rPr>
          <w:lang w:val="pl-PL"/>
        </w:rPr>
        <w:t>uwzględniający dni podróży,</w:t>
      </w:r>
      <w:r w:rsidR="00EC4D13" w:rsidRPr="004A0825">
        <w:rPr>
          <w:lang w:val="pl-PL"/>
        </w:rPr>
        <w:t xml:space="preserve"> </w:t>
      </w:r>
      <w:r w:rsidRPr="002C509D">
        <w:rPr>
          <w:lang w:val="pl-PL"/>
        </w:rPr>
        <w:t>stanowi załącznik</w:t>
      </w:r>
      <w:r w:rsidR="003E6654" w:rsidRPr="002C509D">
        <w:rPr>
          <w:lang w:val="pl-PL"/>
        </w:rPr>
        <w:t xml:space="preserve"> II</w:t>
      </w:r>
      <w:r w:rsidRPr="002C509D">
        <w:rPr>
          <w:lang w:val="pl-PL"/>
        </w:rPr>
        <w:t xml:space="preserve"> </w:t>
      </w:r>
      <w:r w:rsidR="00555C17" w:rsidRPr="002C509D">
        <w:rPr>
          <w:lang w:val="pl-PL"/>
        </w:rPr>
        <w:t>do</w:t>
      </w:r>
      <w:r w:rsidRPr="002C509D">
        <w:rPr>
          <w:lang w:val="pl-PL"/>
        </w:rPr>
        <w:t xml:space="preserve"> niniejszego dokumentu.</w:t>
      </w:r>
    </w:p>
    <w:p w14:paraId="09DC0233" w14:textId="70FE4753"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F53512">
        <w:rPr>
          <w:lang w:val="pl-PL"/>
        </w:rPr>
        <w:t>/uczennicę</w:t>
      </w:r>
      <w:r w:rsidRPr="004A0825">
        <w:rPr>
          <w:lang w:val="pl-PL"/>
        </w:rPr>
        <w:t xml:space="preserve">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02677C">
        <w:rPr>
          <w:lang w:val="pl-PL"/>
        </w:rPr>
        <w:t xml:space="preserve"> (</w:t>
      </w:r>
      <w:r w:rsidR="009820BF">
        <w:rPr>
          <w:lang w:val="pl-PL"/>
        </w:rPr>
        <w:t>działań merytorycznych</w:t>
      </w:r>
      <w:r w:rsidR="0002677C">
        <w:rPr>
          <w:lang w:val="pl-PL"/>
        </w:rPr>
        <w:t>)</w:t>
      </w:r>
      <w:r w:rsidR="00FB6F83">
        <w:rPr>
          <w:lang w:val="pl-PL"/>
        </w:rPr>
        <w:t xml:space="preserve">, cel wyjazdu </w:t>
      </w:r>
      <w:r w:rsidR="00FB6F83" w:rsidRPr="004A0825">
        <w:rPr>
          <w:lang w:val="pl-PL"/>
        </w:rPr>
        <w:t xml:space="preserve">podpisane przez </w:t>
      </w:r>
      <w:r w:rsidR="005C13A1">
        <w:rPr>
          <w:lang w:val="pl-PL"/>
        </w:rPr>
        <w:t>przedstawicieli: Liceum</w:t>
      </w:r>
      <w:r w:rsidR="00FB6F83">
        <w:rPr>
          <w:lang w:val="pl-PL"/>
        </w:rPr>
        <w:t xml:space="preserve"> oraz </w:t>
      </w:r>
      <w:proofErr w:type="spellStart"/>
      <w:r w:rsidR="005C13A1" w:rsidRPr="005C13A1">
        <w:rPr>
          <w:lang w:val="pl-PL" w:eastAsia="pl-PL"/>
        </w:rPr>
        <w:t>Haganässkolan</w:t>
      </w:r>
      <w:proofErr w:type="spellEnd"/>
      <w:r w:rsidR="00FB6F83">
        <w:rPr>
          <w:lang w:val="pl-PL"/>
        </w:rPr>
        <w:t>.</w:t>
      </w:r>
    </w:p>
    <w:p w14:paraId="584D2602" w14:textId="1908F7B6" w:rsidR="003520F7" w:rsidRDefault="005C13A1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Liceum</w:t>
      </w:r>
      <w:r w:rsidR="00491DE3" w:rsidRPr="004A0825">
        <w:rPr>
          <w:lang w:val="pl-PL"/>
        </w:rPr>
        <w:t xml:space="preserve">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</w:t>
      </w:r>
      <w:r w:rsidR="00F53512">
        <w:rPr>
          <w:lang w:val="pl-PL"/>
        </w:rPr>
        <w:t>/uczennicy</w:t>
      </w:r>
      <w:r w:rsidR="00122EDB" w:rsidRPr="004A0825">
        <w:rPr>
          <w:lang w:val="pl-PL"/>
        </w:rPr>
        <w:t xml:space="preserve"> </w:t>
      </w:r>
      <w:r w:rsidR="003520F7" w:rsidRPr="004A0825">
        <w:rPr>
          <w:lang w:val="pl-PL"/>
        </w:rPr>
        <w:t xml:space="preserve">podróż z siedziby </w:t>
      </w:r>
      <w:r w:rsidR="00B45BC5">
        <w:rPr>
          <w:lang w:val="pl-PL"/>
        </w:rPr>
        <w:t>Liceum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</w:t>
      </w:r>
      <w:proofErr w:type="spellStart"/>
      <w:r w:rsidR="00B45BC5" w:rsidRPr="005C13A1">
        <w:rPr>
          <w:lang w:val="pl-PL" w:eastAsia="pl-PL"/>
        </w:rPr>
        <w:t>Haganässkolan</w:t>
      </w:r>
      <w:proofErr w:type="spellEnd"/>
      <w:r w:rsidR="003520F7" w:rsidRPr="004A0825">
        <w:rPr>
          <w:lang w:val="pl-PL"/>
        </w:rPr>
        <w:t xml:space="preserve">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r w:rsidR="002C7217" w:rsidRPr="004A0825">
        <w:rPr>
          <w:highlight w:val="yellow"/>
          <w:lang w:val="pl-PL"/>
        </w:rPr>
        <w:t>[</w:t>
      </w:r>
      <w:r w:rsidR="003E6654" w:rsidRPr="004A0825">
        <w:rPr>
          <w:highlight w:val="yellow"/>
          <w:lang w:val="pl-PL"/>
        </w:rPr>
        <w:t>miejsce zakwaterowania ucznia</w:t>
      </w:r>
      <w:r w:rsidR="00F53512">
        <w:rPr>
          <w:highlight w:val="yellow"/>
          <w:lang w:val="pl-PL"/>
        </w:rPr>
        <w:t>/uczennicy</w:t>
      </w:r>
      <w:r w:rsidR="002C7217" w:rsidRPr="004A0825">
        <w:rPr>
          <w:highlight w:val="yellow"/>
          <w:lang w:val="pl-PL"/>
        </w:rPr>
        <w:t>]</w:t>
      </w:r>
      <w:r w:rsidR="002C7217" w:rsidRPr="00730B21">
        <w:rPr>
          <w:lang w:val="pl-PL"/>
        </w:rPr>
        <w:t>.</w:t>
      </w:r>
    </w:p>
    <w:p w14:paraId="22B80B02" w14:textId="77777777" w:rsidR="00B839AA" w:rsidRPr="004A0825" w:rsidRDefault="00B839AA" w:rsidP="00B839AA">
      <w:pPr>
        <w:pStyle w:val="Akapitzlist"/>
        <w:ind w:left="360"/>
        <w:jc w:val="both"/>
        <w:rPr>
          <w:lang w:val="pl-PL"/>
        </w:rPr>
      </w:pPr>
    </w:p>
    <w:p w14:paraId="098B19A8" w14:textId="77777777"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III.  WARUNKI UCZESTNICTWA W MOBILNOŚCI</w:t>
      </w:r>
    </w:p>
    <w:p w14:paraId="3863F1E9" w14:textId="77777777"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14:paraId="6D44541B" w14:textId="63BEAB94"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>Uczeń</w:t>
      </w:r>
      <w:r w:rsidR="00F53512">
        <w:rPr>
          <w:lang w:val="pl-PL" w:eastAsia="pl-PL"/>
        </w:rPr>
        <w:t>/uczennica</w:t>
      </w:r>
      <w:r w:rsidRPr="004A0825">
        <w:rPr>
          <w:lang w:val="pl-PL" w:eastAsia="pl-PL"/>
        </w:rPr>
        <w:t xml:space="preserve"> został</w:t>
      </w:r>
      <w:r w:rsidR="00F53512">
        <w:rPr>
          <w:lang w:val="pl-PL" w:eastAsia="pl-PL"/>
        </w:rPr>
        <w:t>/a</w:t>
      </w:r>
      <w:r w:rsidRPr="004A0825">
        <w:rPr>
          <w:lang w:val="pl-PL" w:eastAsia="pl-PL"/>
        </w:rPr>
        <w:t xml:space="preserve"> wybrany</w:t>
      </w:r>
      <w:r w:rsidR="00F53512">
        <w:rPr>
          <w:lang w:val="pl-PL" w:eastAsia="pl-PL"/>
        </w:rPr>
        <w:t xml:space="preserve">/a </w:t>
      </w:r>
      <w:r w:rsidRPr="004A0825">
        <w:rPr>
          <w:lang w:val="pl-PL" w:eastAsia="pl-PL"/>
        </w:rPr>
        <w:t xml:space="preserve">do </w:t>
      </w:r>
      <w:r w:rsidR="00126608" w:rsidRPr="004A0825">
        <w:rPr>
          <w:lang w:val="pl-PL" w:eastAsia="pl-PL"/>
        </w:rPr>
        <w:t>realizacji działań projektowych</w:t>
      </w:r>
      <w:r w:rsidR="00F53512">
        <w:rPr>
          <w:lang w:val="pl-PL" w:eastAsia="pl-PL"/>
        </w:rPr>
        <w:t>,</w:t>
      </w:r>
      <w:r w:rsidR="00126608" w:rsidRPr="004A0825">
        <w:rPr>
          <w:lang w:val="pl-PL" w:eastAsia="pl-PL"/>
        </w:rPr>
        <w:t xml:space="preserve"> w tym do odbycia mobilności ponadnarodowej</w:t>
      </w:r>
      <w:r w:rsidR="00F53512">
        <w:rPr>
          <w:lang w:val="pl-PL" w:eastAsia="pl-PL"/>
        </w:rPr>
        <w:t>,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F53512">
        <w:rPr>
          <w:lang w:val="pl-PL" w:eastAsia="pl-PL"/>
        </w:rPr>
        <w:t>/uczennicy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14:paraId="715B6F31" w14:textId="26F42EB1"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="00F53512">
        <w:rPr>
          <w:rFonts w:cs="Arial"/>
          <w:lang w:val="pl-PL" w:eastAsia="pl-PL"/>
        </w:rPr>
        <w:t>/uczennica</w:t>
      </w:r>
      <w:r w:rsidRPr="004A0825">
        <w:rPr>
          <w:rFonts w:eastAsia="Times New Roman" w:cs="Arial"/>
          <w:lang w:val="pl-PL" w:eastAsia="pl-PL"/>
        </w:rPr>
        <w:t xml:space="preserve"> zobowiązany</w:t>
      </w:r>
      <w:r w:rsidR="00F53512">
        <w:rPr>
          <w:rFonts w:eastAsia="Times New Roman" w:cs="Arial"/>
          <w:lang w:val="pl-PL" w:eastAsia="pl-PL"/>
        </w:rPr>
        <w:t>/a</w:t>
      </w:r>
      <w:r w:rsidRPr="004A0825">
        <w:rPr>
          <w:rFonts w:eastAsia="Times New Roman" w:cs="Arial"/>
          <w:lang w:val="pl-PL" w:eastAsia="pl-PL"/>
        </w:rPr>
        <w:t xml:space="preserve">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proofErr w:type="spellStart"/>
      <w:r w:rsidR="00B45BC5" w:rsidRPr="005C13A1">
        <w:rPr>
          <w:lang w:val="pl-PL" w:eastAsia="pl-PL"/>
        </w:rPr>
        <w:t>Haganässkolan</w:t>
      </w:r>
      <w:proofErr w:type="spellEnd"/>
      <w:r w:rsidRPr="004A0825">
        <w:rPr>
          <w:rFonts w:eastAsia="Times New Roman" w:cs="Arial"/>
          <w:lang w:val="pl-PL" w:eastAsia="pl-PL"/>
        </w:rPr>
        <w:t xml:space="preserve">, wypełnienia wszelkiej dokumentacji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>ącej potwierdzenia uczestnictwa</w:t>
      </w:r>
      <w:r w:rsidR="00B45BC5">
        <w:rPr>
          <w:rFonts w:cs="Arial"/>
          <w:lang w:val="pl-PL" w:eastAsia="pl-PL"/>
        </w:rPr>
        <w:t xml:space="preserve"> </w:t>
      </w:r>
      <w:r w:rsidRPr="004A0825">
        <w:rPr>
          <w:rFonts w:cs="Arial"/>
          <w:lang w:val="pl-PL" w:eastAsia="pl-PL"/>
        </w:rPr>
        <w:t>w</w:t>
      </w:r>
      <w:r w:rsidR="00B45BC5">
        <w:rPr>
          <w:rFonts w:cs="Arial"/>
          <w:lang w:val="pl-PL" w:eastAsia="pl-PL"/>
        </w:rPr>
        <w:t xml:space="preserve"> </w:t>
      </w:r>
      <w:r w:rsidRPr="004A0825">
        <w:rPr>
          <w:rFonts w:cs="Arial"/>
          <w:lang w:val="pl-PL" w:eastAsia="pl-PL"/>
        </w:rPr>
        <w:t xml:space="preserve">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14:paraId="5BC58D7B" w14:textId="1289415F"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</w:t>
      </w:r>
      <w:r w:rsidR="00F53512">
        <w:rPr>
          <w:rFonts w:cs="Arial"/>
          <w:lang w:val="pl-PL" w:eastAsia="pl-PL"/>
        </w:rPr>
        <w:t>/uczennicy</w:t>
      </w:r>
      <w:r w:rsidRPr="004A0825">
        <w:rPr>
          <w:rFonts w:cs="Arial"/>
          <w:lang w:val="pl-PL" w:eastAsia="pl-PL"/>
        </w:rPr>
        <w:t xml:space="preserve"> należeć będzie:</w:t>
      </w:r>
    </w:p>
    <w:p w14:paraId="44D18A11" w14:textId="13395C94"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B45BC5">
        <w:rPr>
          <w:rFonts w:ascii="Calibri" w:hAnsi="Calibri"/>
          <w:sz w:val="22"/>
          <w:szCs w:val="22"/>
          <w:lang w:val="pl-PL" w:eastAsia="pl-PL"/>
        </w:rPr>
        <w:t>23 godzin zegarowych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 xml:space="preserve">, we wskazanym przez </w:t>
      </w:r>
      <w:r w:rsidR="005C13A1">
        <w:rPr>
          <w:rFonts w:ascii="Calibri" w:hAnsi="Calibri"/>
          <w:sz w:val="22"/>
          <w:szCs w:val="22"/>
          <w:lang w:val="pl-PL" w:eastAsia="pl-PL"/>
        </w:rPr>
        <w:t>Liceum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 xml:space="preserve"> miejscu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4A0825">
        <w:rPr>
          <w:rFonts w:ascii="Calibri" w:hAnsi="Calibri"/>
          <w:sz w:val="22"/>
          <w:szCs w:val="22"/>
          <w:lang w:val="pl-PL" w:eastAsia="pl-PL"/>
        </w:rPr>
        <w:t>odpowiednich kwalifikacjach. Etap przygotowawczy będzie odbywał się w terminie</w:t>
      </w:r>
      <w:r w:rsidRPr="005847AB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[</w:t>
      </w:r>
      <w:r w:rsidR="00B45BC5">
        <w:rPr>
          <w:rFonts w:ascii="Calibri" w:hAnsi="Calibri"/>
          <w:sz w:val="22"/>
          <w:szCs w:val="22"/>
          <w:highlight w:val="yellow"/>
          <w:lang w:val="pl-PL" w:eastAsia="pl-PL"/>
        </w:rPr>
        <w:t>daty realizacji działań przygotowawczych</w:t>
      </w:r>
      <w:r w:rsidR="002C7217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]</w:t>
      </w:r>
      <w:r w:rsidR="00FF6031" w:rsidRPr="004A0825">
        <w:rPr>
          <w:rFonts w:ascii="Calibri" w:hAnsi="Calibri"/>
          <w:sz w:val="22"/>
          <w:szCs w:val="22"/>
          <w:lang w:val="pl-PL" w:eastAsia="pl-PL"/>
        </w:rPr>
        <w:t>;</w:t>
      </w:r>
    </w:p>
    <w:p w14:paraId="35AA749C" w14:textId="3A48847A"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proofErr w:type="spellStart"/>
      <w:r w:rsidR="005C13A1" w:rsidRPr="005C13A1">
        <w:rPr>
          <w:rFonts w:ascii="Calibri" w:hAnsi="Calibri"/>
          <w:sz w:val="22"/>
          <w:szCs w:val="22"/>
          <w:lang w:val="pl-PL" w:eastAsia="pl-PL"/>
        </w:rPr>
        <w:t>Haganässkolan</w:t>
      </w:r>
      <w:proofErr w:type="spellEnd"/>
      <w:r w:rsidR="005C13A1">
        <w:rPr>
          <w:rFonts w:ascii="Calibri" w:hAnsi="Calibri"/>
          <w:sz w:val="22"/>
          <w:szCs w:val="22"/>
          <w:lang w:val="pl-PL" w:eastAsia="pl-PL"/>
        </w:rPr>
        <w:t>;</w:t>
      </w:r>
    </w:p>
    <w:p w14:paraId="6748549E" w14:textId="6C269890"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31691C">
        <w:rPr>
          <w:rFonts w:ascii="Calibri" w:hAnsi="Calibri" w:cs="Arial"/>
          <w:sz w:val="22"/>
          <w:szCs w:val="22"/>
          <w:lang w:val="pl-PL" w:eastAsia="pl-PL"/>
        </w:rPr>
        <w:t xml:space="preserve">określonym przez </w:t>
      </w:r>
      <w:r w:rsidR="005C13A1" w:rsidRPr="0031691C">
        <w:rPr>
          <w:rFonts w:ascii="Calibri" w:hAnsi="Calibri" w:cs="Arial"/>
          <w:sz w:val="22"/>
          <w:szCs w:val="22"/>
          <w:lang w:val="pl-PL" w:eastAsia="pl-PL"/>
        </w:rPr>
        <w:t xml:space="preserve">Liceum </w:t>
      </w:r>
      <w:r w:rsidR="000230A4" w:rsidRPr="0031691C">
        <w:rPr>
          <w:rFonts w:ascii="Calibri" w:hAnsi="Calibri" w:cs="Arial"/>
          <w:sz w:val="22"/>
          <w:szCs w:val="22"/>
          <w:lang w:val="pl-PL" w:eastAsia="pl-PL"/>
        </w:rPr>
        <w:t xml:space="preserve">w </w:t>
      </w:r>
      <w:r w:rsidR="004A0825" w:rsidRPr="0031691C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31691C" w:rsidRPr="0031691C">
        <w:rPr>
          <w:rFonts w:ascii="Calibri" w:hAnsi="Calibri" w:cs="Arial"/>
          <w:sz w:val="22"/>
          <w:szCs w:val="22"/>
          <w:lang w:val="pl-PL" w:eastAsia="pl-PL"/>
        </w:rPr>
        <w:t xml:space="preserve">ankiet samooceny oraz testów </w:t>
      </w:r>
      <w:r w:rsidR="0031691C">
        <w:rPr>
          <w:rFonts w:ascii="Calibri" w:hAnsi="Calibri" w:cs="Arial"/>
          <w:sz w:val="22"/>
          <w:szCs w:val="22"/>
          <w:lang w:val="pl-PL" w:eastAsia="pl-PL"/>
        </w:rPr>
        <w:t>wiedzy</w:t>
      </w:r>
      <w:r w:rsidR="002F103C" w:rsidRPr="0031691C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31691C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8E39F6" w:rsidRPr="0031691C">
        <w:rPr>
          <w:rFonts w:ascii="Calibri" w:hAnsi="Calibri" w:cs="Arial"/>
          <w:sz w:val="22"/>
          <w:szCs w:val="22"/>
          <w:lang w:val="pl-PL" w:eastAsia="pl-PL"/>
        </w:rPr>
        <w:t>polegającym na spr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awdzeniu poziomu kompetencji kluczowych przed i po mobilności w zakresie poniższych 5 pytań:</w:t>
      </w:r>
    </w:p>
    <w:p w14:paraId="5CE32A5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14:paraId="11DBDF2A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14:paraId="3B0D116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7F611FF0" w14:textId="77777777"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4C1328A2" w14:textId="77777777"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160A9ECE" w14:textId="77777777"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14:paraId="307AF10B" w14:textId="778ADA74" w:rsidR="002932E1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Całkowity koszt udziału ucznia</w:t>
      </w:r>
      <w:r w:rsidR="00F53512">
        <w:rPr>
          <w:lang w:val="pl-PL"/>
        </w:rPr>
        <w:t>/uczennicy</w:t>
      </w:r>
      <w:r w:rsidRPr="004A0825">
        <w:rPr>
          <w:lang w:val="pl-PL"/>
        </w:rPr>
        <w:t xml:space="preserve"> w mobilności</w:t>
      </w:r>
      <w:r w:rsidR="00F53512">
        <w:rPr>
          <w:lang w:val="pl-PL"/>
        </w:rPr>
        <w:t>,</w:t>
      </w:r>
      <w:r w:rsidRPr="004A0825">
        <w:rPr>
          <w:lang w:val="pl-PL"/>
        </w:rPr>
        <w:t xml:space="preserve"> w tym: podró</w:t>
      </w:r>
      <w:r w:rsidR="002F103C" w:rsidRPr="004A0825">
        <w:rPr>
          <w:lang w:val="pl-PL"/>
        </w:rPr>
        <w:t>ż, zakwaterowanie, wyżywienie i </w:t>
      </w:r>
      <w:r w:rsidRPr="004A0825">
        <w:rPr>
          <w:lang w:val="pl-PL"/>
        </w:rPr>
        <w:t>ubezpiecz</w:t>
      </w:r>
      <w:r w:rsidR="004B4F58" w:rsidRPr="004A0825">
        <w:rPr>
          <w:lang w:val="pl-PL"/>
        </w:rPr>
        <w:t>e</w:t>
      </w:r>
      <w:r w:rsidRPr="004A0825">
        <w:rPr>
          <w:lang w:val="pl-PL"/>
        </w:rPr>
        <w:t>nie</w:t>
      </w:r>
      <w:r w:rsidR="00F53512">
        <w:rPr>
          <w:lang w:val="pl-PL"/>
        </w:rPr>
        <w:t>,</w:t>
      </w:r>
      <w:r w:rsidRPr="004A0825">
        <w:rPr>
          <w:lang w:val="pl-PL"/>
        </w:rPr>
        <w:t xml:space="preserve"> pokrywa</w:t>
      </w:r>
      <w:r w:rsidR="005C13A1">
        <w:rPr>
          <w:lang w:val="pl-PL"/>
        </w:rPr>
        <w:t xml:space="preserve"> Liceum</w:t>
      </w:r>
      <w:r w:rsidRPr="004A0825">
        <w:rPr>
          <w:lang w:val="pl-PL"/>
        </w:rPr>
        <w:t>.</w:t>
      </w:r>
    </w:p>
    <w:p w14:paraId="777E1347" w14:textId="77777777" w:rsidR="004A0825" w:rsidRPr="004A0825" w:rsidRDefault="004A0825" w:rsidP="004A0825">
      <w:pPr>
        <w:pStyle w:val="Akapitzlist"/>
        <w:ind w:left="360"/>
        <w:jc w:val="both"/>
        <w:rPr>
          <w:lang w:val="pl-PL"/>
        </w:rPr>
      </w:pPr>
    </w:p>
    <w:p w14:paraId="3AB6744B" w14:textId="20A5ED3F"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>ie finansowe dla ucznia</w:t>
      </w:r>
      <w:r w:rsidR="00F53512">
        <w:rPr>
          <w:lang w:val="pl-PL"/>
        </w:rPr>
        <w:t>/uczennicy</w:t>
      </w:r>
      <w:r w:rsidR="00F41388" w:rsidRPr="004A0825">
        <w:rPr>
          <w:lang w:val="pl-PL"/>
        </w:rPr>
        <w:t xml:space="preserve">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="00661AD6">
        <w:rPr>
          <w:lang w:val="pl-PL"/>
        </w:rPr>
        <w:t>3.761,00</w:t>
      </w:r>
      <w:r w:rsidR="002F103C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14:paraId="04983180" w14:textId="77777777"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14:paraId="5DAF9D37" w14:textId="580C1CC8"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 xml:space="preserve">na podróż </w:t>
      </w:r>
      <w:r w:rsidR="00BB70DF" w:rsidRPr="004A0825">
        <w:rPr>
          <w:lang w:val="pl-PL"/>
        </w:rPr>
        <w:t xml:space="preserve">z siedziby </w:t>
      </w:r>
      <w:r w:rsidR="00661AD6">
        <w:rPr>
          <w:lang w:val="pl-PL"/>
        </w:rPr>
        <w:t>Liceum</w:t>
      </w:r>
      <w:r w:rsidR="004A0825">
        <w:rPr>
          <w:lang w:val="pl-PL"/>
        </w:rPr>
        <w:t xml:space="preserve"> do miejsca przyjazdu – </w:t>
      </w:r>
      <w:r w:rsidR="00BB70DF" w:rsidRPr="004A0825">
        <w:rPr>
          <w:lang w:val="pl-PL"/>
        </w:rPr>
        <w:t xml:space="preserve">siedziby </w:t>
      </w:r>
      <w:proofErr w:type="spellStart"/>
      <w:r w:rsidR="00661AD6" w:rsidRPr="005C13A1">
        <w:rPr>
          <w:lang w:val="pl-PL" w:eastAsia="pl-PL"/>
        </w:rPr>
        <w:t>Haganässkolan</w:t>
      </w:r>
      <w:proofErr w:type="spellEnd"/>
      <w:r w:rsidR="00661AD6" w:rsidRPr="004A0825">
        <w:rPr>
          <w:lang w:val="pl-PL"/>
        </w:rPr>
        <w:t xml:space="preserve"> </w:t>
      </w:r>
      <w:r w:rsidR="0031577F" w:rsidRPr="004A0825">
        <w:rPr>
          <w:lang w:val="pl-PL"/>
        </w:rPr>
        <w:t>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>niowi</w:t>
      </w:r>
      <w:r w:rsidR="00F53512">
        <w:rPr>
          <w:lang w:val="pl-PL"/>
        </w:rPr>
        <w:t>/uczennicy</w:t>
      </w:r>
      <w:r w:rsidR="009225CD" w:rsidRPr="004A0825">
        <w:rPr>
          <w:lang w:val="pl-PL"/>
        </w:rPr>
        <w:t xml:space="preserve">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661AD6">
        <w:rPr>
          <w:lang w:val="pl-PL"/>
        </w:rPr>
        <w:t>1.199,00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14:paraId="352F3D25" w14:textId="410285C1"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>na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</w:t>
      </w:r>
      <w:r w:rsidR="00F53512">
        <w:rPr>
          <w:lang w:val="pl-PL"/>
        </w:rPr>
        <w:t>/uczennicy</w:t>
      </w:r>
      <w:r w:rsidR="009225CD" w:rsidRPr="004A0825">
        <w:rPr>
          <w:lang w:val="pl-PL"/>
        </w:rPr>
        <w:t xml:space="preserve">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661AD6">
        <w:rPr>
          <w:lang w:val="pl-PL"/>
        </w:rPr>
        <w:t>2.562,00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661AD6">
        <w:rPr>
          <w:lang w:val="pl-PL"/>
        </w:rPr>
        <w:t>.</w:t>
      </w:r>
    </w:p>
    <w:p w14:paraId="4DB6B66D" w14:textId="77777777" w:rsidR="002F103C" w:rsidRPr="004A0825" w:rsidRDefault="002F103C" w:rsidP="002F103C">
      <w:pPr>
        <w:pStyle w:val="Akapitzlist"/>
        <w:ind w:left="786"/>
        <w:jc w:val="both"/>
        <w:rPr>
          <w:lang w:val="pl-PL"/>
        </w:rPr>
      </w:pPr>
    </w:p>
    <w:p w14:paraId="7EC3797E" w14:textId="3258FF9C" w:rsidR="00E92281" w:rsidRPr="004A0825" w:rsidRDefault="00661AD6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Liceum</w:t>
      </w:r>
      <w:r w:rsidR="009A1C2E" w:rsidRPr="004A0825">
        <w:rPr>
          <w:lang w:val="pl-PL"/>
        </w:rPr>
        <w:t xml:space="preserve"> zapewni odpowiednią jakość i bezpieczeństwo oferowanych usług.</w:t>
      </w:r>
    </w:p>
    <w:p w14:paraId="2C18C418" w14:textId="543E32CE"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Rezygnacja ucznia</w:t>
      </w:r>
      <w:r w:rsidR="00F53512">
        <w:rPr>
          <w:lang w:val="pl-PL"/>
        </w:rPr>
        <w:t>/uczennicy</w:t>
      </w:r>
      <w:r w:rsidRPr="004A0825">
        <w:rPr>
          <w:lang w:val="pl-PL"/>
        </w:rPr>
        <w:t xml:space="preserve"> z uczestnictwa w mobilności po poniesieniu kosztów nie jest możliwa poza sytuacjami niemożliwymi do przewidzenia na etapie złożenia „Karty zgłoszenia ucznia</w:t>
      </w:r>
      <w:r w:rsidR="00F53512">
        <w:rPr>
          <w:lang w:val="pl-PL"/>
        </w:rPr>
        <w:t>/uczennicy</w:t>
      </w:r>
      <w:r w:rsidRPr="004A0825">
        <w:rPr>
          <w:lang w:val="pl-PL"/>
        </w:rPr>
        <w:t xml:space="preserve">”, 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</w:t>
      </w:r>
      <w:r w:rsidR="00661AD6">
        <w:rPr>
          <w:snapToGrid w:val="0"/>
          <w:lang w:val="pl-PL"/>
        </w:rPr>
        <w:t>Liceum</w:t>
      </w:r>
      <w:r w:rsidRPr="004A0825">
        <w:rPr>
          <w:snapToGrid w:val="0"/>
          <w:lang w:val="pl-PL"/>
        </w:rPr>
        <w:t xml:space="preserve"> i podlegają indywidualnemu rozpatrzeniu przez FRSE.</w:t>
      </w:r>
    </w:p>
    <w:p w14:paraId="4D27A728" w14:textId="37B54734"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F53512">
        <w:rPr>
          <w:lang w:val="pl-PL"/>
        </w:rPr>
        <w:t>/uczennicy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661AD6">
        <w:rPr>
          <w:lang w:val="pl-PL"/>
        </w:rPr>
        <w:t>Liceum</w:t>
      </w:r>
      <w:r w:rsidRPr="004A0825">
        <w:rPr>
          <w:lang w:val="pl-PL"/>
        </w:rPr>
        <w:t xml:space="preserve">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14:paraId="05448C97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31D23547" w14:textId="77777777"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852B603" w14:textId="0A96B227"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661AD6">
        <w:rPr>
          <w:rFonts w:ascii="Calibri" w:hAnsi="Calibri"/>
          <w:sz w:val="22"/>
          <w:szCs w:val="22"/>
          <w:lang w:val="pl-PL"/>
        </w:rPr>
        <w:t>Liceum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</w:t>
      </w:r>
      <w:r w:rsidR="00F53512">
        <w:rPr>
          <w:rFonts w:ascii="Calibri" w:hAnsi="Calibri"/>
          <w:sz w:val="22"/>
          <w:szCs w:val="22"/>
          <w:lang w:val="pl-PL"/>
        </w:rPr>
        <w:t>/uczennicy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biorącemu</w:t>
      </w:r>
      <w:r w:rsidR="00F53512">
        <w:rPr>
          <w:rFonts w:ascii="Calibri" w:hAnsi="Calibri"/>
          <w:sz w:val="22"/>
          <w:szCs w:val="22"/>
          <w:lang w:val="pl-PL"/>
        </w:rPr>
        <w:t>/biorącej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udział w mobilności ubezpieczenie</w:t>
      </w:r>
      <w:r w:rsidR="00661AD6">
        <w:rPr>
          <w:rFonts w:ascii="Calibri" w:hAnsi="Calibri"/>
          <w:sz w:val="22"/>
          <w:szCs w:val="22"/>
          <w:lang w:val="pl-PL"/>
        </w:rPr>
        <w:t xml:space="preserve"> na czas od rozpoczęcia </w:t>
      </w:r>
      <w:r w:rsidR="00661AD6" w:rsidRPr="00661AD6">
        <w:rPr>
          <w:rFonts w:ascii="Calibri" w:hAnsi="Calibri"/>
          <w:sz w:val="22"/>
          <w:szCs w:val="22"/>
          <w:lang w:val="pl-PL"/>
        </w:rPr>
        <w:t>podróży z siedziby Liceum do zakończenia podróży powrotnej do siedziby Liceum</w:t>
      </w:r>
      <w:r w:rsidR="00370EF9" w:rsidRPr="004A0825">
        <w:rPr>
          <w:rFonts w:ascii="Calibri" w:hAnsi="Calibri"/>
          <w:sz w:val="22"/>
          <w:szCs w:val="22"/>
          <w:lang w:val="pl-PL"/>
        </w:rPr>
        <w:t>.</w:t>
      </w:r>
    </w:p>
    <w:p w14:paraId="481D8D65" w14:textId="794605A3" w:rsidR="003E6654" w:rsidRPr="00E93963" w:rsidRDefault="00E92281" w:rsidP="002C7217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661AD6">
        <w:rPr>
          <w:rFonts w:ascii="Calibri" w:hAnsi="Calibri"/>
          <w:i/>
          <w:sz w:val="22"/>
          <w:szCs w:val="22"/>
          <w:lang w:val="pl-PL"/>
        </w:rPr>
        <w:t xml:space="preserve"> </w:t>
      </w:r>
    </w:p>
    <w:p w14:paraId="30C642A5" w14:textId="77777777"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40F77D72" w14:textId="77777777"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71945F85" w14:textId="77777777"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64215ABD" w14:textId="014EB523"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14:paraId="6EA2F460" w14:textId="77777777"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</w:p>
    <w:p w14:paraId="7C860068" w14:textId="77777777"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14:paraId="76D6D098" w14:textId="77777777" w:rsidR="00363477" w:rsidRPr="00E93963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E93963">
        <w:rPr>
          <w:rFonts w:ascii="Calibri" w:hAnsi="Calibri"/>
          <w:sz w:val="22"/>
          <w:szCs w:val="22"/>
          <w:lang w:val="pl-PL"/>
        </w:rPr>
        <w:t>Podpisy:</w:t>
      </w:r>
    </w:p>
    <w:p w14:paraId="2A0D4C7C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25476882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3F80FCF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1926CEA6" w14:textId="77777777" w:rsidR="00683DD9" w:rsidRPr="004A0825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683DD9" w:rsidRPr="004A0825" w14:paraId="37A6B8F4" w14:textId="77777777" w:rsidTr="005052DB">
        <w:tc>
          <w:tcPr>
            <w:tcW w:w="4606" w:type="dxa"/>
          </w:tcPr>
          <w:p w14:paraId="00D27DCA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6306CCD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ACAB3B7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D5D3E26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3D25FEA6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75A7095B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241EED35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17EDB8D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AB98D23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0B68342F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14:paraId="0BC53CFC" w14:textId="77777777" w:rsidTr="005052DB">
        <w:tc>
          <w:tcPr>
            <w:tcW w:w="4606" w:type="dxa"/>
          </w:tcPr>
          <w:p w14:paraId="1212463B" w14:textId="6497C5B0" w:rsidR="00683DD9" w:rsidRPr="00145BB5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>ucznia</w:t>
            </w:r>
            <w:r w:rsidR="00F53512">
              <w:rPr>
                <w:rFonts w:ascii="Calibri" w:hAnsi="Calibri"/>
                <w:sz w:val="22"/>
                <w:szCs w:val="22"/>
                <w:lang w:val="pl-PL"/>
              </w:rPr>
              <w:t>/uczennicy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14:paraId="621CF3E3" w14:textId="35AAE43E"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</w:t>
            </w:r>
            <w:r w:rsidR="00B45BC5">
              <w:rPr>
                <w:rFonts w:ascii="Calibri" w:hAnsi="Calibri"/>
                <w:sz w:val="22"/>
                <w:szCs w:val="22"/>
                <w:lang w:val="pl-PL"/>
              </w:rPr>
              <w:t>Liceum</w:t>
            </w:r>
          </w:p>
        </w:tc>
      </w:tr>
    </w:tbl>
    <w:p w14:paraId="28C14A24" w14:textId="77777777" w:rsidR="00012F2A" w:rsidRDefault="00012F2A" w:rsidP="00145BB5">
      <w:pPr>
        <w:jc w:val="both"/>
        <w:rPr>
          <w:rFonts w:ascii="Calibri" w:hAnsi="Calibri"/>
          <w:b/>
          <w:sz w:val="22"/>
          <w:szCs w:val="22"/>
        </w:rPr>
      </w:pPr>
    </w:p>
    <w:p w14:paraId="11835CA7" w14:textId="4387BC42" w:rsidR="00E604B5" w:rsidRPr="00F53512" w:rsidRDefault="006F5ED1" w:rsidP="00F53512">
      <w:pPr>
        <w:tabs>
          <w:tab w:val="left" w:pos="1701"/>
        </w:tabs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snapToGrid/>
          <w:lang w:val="pl-PL"/>
        </w:rPr>
        <w:drawing>
          <wp:inline distT="0" distB="0" distL="0" distR="0" wp14:anchorId="053A99E1" wp14:editId="7E8E618B">
            <wp:extent cx="1983881" cy="1722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531" cy="174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4B5" w:rsidRPr="00F53512" w:rsidSect="00114620">
      <w:headerReference w:type="default" r:id="rId9"/>
      <w:footerReference w:type="default" r:id="rId10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43BF" w14:textId="77777777" w:rsidR="005B1416" w:rsidRDefault="005B1416" w:rsidP="009C6FB4">
      <w:r>
        <w:separator/>
      </w:r>
    </w:p>
  </w:endnote>
  <w:endnote w:type="continuationSeparator" w:id="0">
    <w:p w14:paraId="5A017744" w14:textId="77777777" w:rsidR="005B1416" w:rsidRDefault="005B1416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7B2BB72" w14:textId="08119883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AB5532" w:rsidRPr="00AB5532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4ECDE958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AC15" w14:textId="77777777" w:rsidR="005B1416" w:rsidRDefault="005B1416" w:rsidP="009C6FB4">
      <w:r>
        <w:separator/>
      </w:r>
    </w:p>
  </w:footnote>
  <w:footnote w:type="continuationSeparator" w:id="0">
    <w:p w14:paraId="1BCD52D4" w14:textId="77777777" w:rsidR="005B1416" w:rsidRDefault="005B1416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09F3" w14:textId="639009C8" w:rsidR="009C6FB4" w:rsidRPr="000E4856" w:rsidRDefault="00145BB5" w:rsidP="000E4856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5986B8E1" wp14:editId="206F6B6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296166">
    <w:abstractNumId w:val="6"/>
  </w:num>
  <w:num w:numId="2" w16cid:durableId="1817605007">
    <w:abstractNumId w:val="11"/>
  </w:num>
  <w:num w:numId="3" w16cid:durableId="722871086">
    <w:abstractNumId w:val="4"/>
  </w:num>
  <w:num w:numId="4" w16cid:durableId="1382708041">
    <w:abstractNumId w:val="7"/>
  </w:num>
  <w:num w:numId="5" w16cid:durableId="1629628819">
    <w:abstractNumId w:val="2"/>
  </w:num>
  <w:num w:numId="6" w16cid:durableId="222453039">
    <w:abstractNumId w:val="10"/>
  </w:num>
  <w:num w:numId="7" w16cid:durableId="136993691">
    <w:abstractNumId w:val="5"/>
  </w:num>
  <w:num w:numId="8" w16cid:durableId="1729381313">
    <w:abstractNumId w:val="3"/>
  </w:num>
  <w:num w:numId="9" w16cid:durableId="1301157017">
    <w:abstractNumId w:val="16"/>
  </w:num>
  <w:num w:numId="10" w16cid:durableId="2131321110">
    <w:abstractNumId w:val="8"/>
  </w:num>
  <w:num w:numId="11" w16cid:durableId="71970634">
    <w:abstractNumId w:val="14"/>
  </w:num>
  <w:num w:numId="12" w16cid:durableId="352070720">
    <w:abstractNumId w:val="9"/>
  </w:num>
  <w:num w:numId="13" w16cid:durableId="1824851977">
    <w:abstractNumId w:val="12"/>
  </w:num>
  <w:num w:numId="14" w16cid:durableId="795297307">
    <w:abstractNumId w:val="13"/>
  </w:num>
  <w:num w:numId="15" w16cid:durableId="1718511053">
    <w:abstractNumId w:val="15"/>
  </w:num>
  <w:num w:numId="16" w16cid:durableId="898826999">
    <w:abstractNumId w:val="1"/>
  </w:num>
  <w:num w:numId="17" w16cid:durableId="713895521">
    <w:abstractNumId w:val="0"/>
  </w:num>
  <w:num w:numId="18" w16cid:durableId="2146921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230A4"/>
    <w:rsid w:val="0002677C"/>
    <w:rsid w:val="00026ECA"/>
    <w:rsid w:val="0006014D"/>
    <w:rsid w:val="00075175"/>
    <w:rsid w:val="000A3E3F"/>
    <w:rsid w:val="000C2C7E"/>
    <w:rsid w:val="000E4856"/>
    <w:rsid w:val="000E67E0"/>
    <w:rsid w:val="00107BEA"/>
    <w:rsid w:val="00114620"/>
    <w:rsid w:val="00122EDB"/>
    <w:rsid w:val="00126608"/>
    <w:rsid w:val="00145BB5"/>
    <w:rsid w:val="00151C4C"/>
    <w:rsid w:val="001B7C64"/>
    <w:rsid w:val="00215976"/>
    <w:rsid w:val="00222011"/>
    <w:rsid w:val="002325DC"/>
    <w:rsid w:val="00254759"/>
    <w:rsid w:val="00265427"/>
    <w:rsid w:val="002932E1"/>
    <w:rsid w:val="002C509D"/>
    <w:rsid w:val="002C69F1"/>
    <w:rsid w:val="002C7217"/>
    <w:rsid w:val="002D46B9"/>
    <w:rsid w:val="002F103C"/>
    <w:rsid w:val="002F2F66"/>
    <w:rsid w:val="00314A31"/>
    <w:rsid w:val="0031577F"/>
    <w:rsid w:val="0031691C"/>
    <w:rsid w:val="003520F7"/>
    <w:rsid w:val="00353952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462D34"/>
    <w:rsid w:val="004754CA"/>
    <w:rsid w:val="00491DE3"/>
    <w:rsid w:val="004A0825"/>
    <w:rsid w:val="004B4F58"/>
    <w:rsid w:val="004F05A3"/>
    <w:rsid w:val="005052DB"/>
    <w:rsid w:val="00555C17"/>
    <w:rsid w:val="005847AB"/>
    <w:rsid w:val="005B1416"/>
    <w:rsid w:val="005B7EE2"/>
    <w:rsid w:val="005C13A1"/>
    <w:rsid w:val="006336A7"/>
    <w:rsid w:val="006463DF"/>
    <w:rsid w:val="00657EED"/>
    <w:rsid w:val="00661AD6"/>
    <w:rsid w:val="00670FAF"/>
    <w:rsid w:val="00683DD9"/>
    <w:rsid w:val="0069280D"/>
    <w:rsid w:val="0069446A"/>
    <w:rsid w:val="006A616C"/>
    <w:rsid w:val="006D0943"/>
    <w:rsid w:val="006D724B"/>
    <w:rsid w:val="006F5ED1"/>
    <w:rsid w:val="00730B21"/>
    <w:rsid w:val="007574AF"/>
    <w:rsid w:val="007638A7"/>
    <w:rsid w:val="007810E9"/>
    <w:rsid w:val="007A63D0"/>
    <w:rsid w:val="007B4AB4"/>
    <w:rsid w:val="00865BFB"/>
    <w:rsid w:val="008C11A6"/>
    <w:rsid w:val="008D0B7D"/>
    <w:rsid w:val="008E39F6"/>
    <w:rsid w:val="00916EAC"/>
    <w:rsid w:val="00921882"/>
    <w:rsid w:val="009225CD"/>
    <w:rsid w:val="009254B8"/>
    <w:rsid w:val="009820BF"/>
    <w:rsid w:val="00997EB8"/>
    <w:rsid w:val="009A1C2E"/>
    <w:rsid w:val="009B479B"/>
    <w:rsid w:val="009C6FB4"/>
    <w:rsid w:val="009D6C93"/>
    <w:rsid w:val="00A2243D"/>
    <w:rsid w:val="00A2574A"/>
    <w:rsid w:val="00A56F9A"/>
    <w:rsid w:val="00A7273C"/>
    <w:rsid w:val="00A73694"/>
    <w:rsid w:val="00A8516E"/>
    <w:rsid w:val="00A85850"/>
    <w:rsid w:val="00AB5532"/>
    <w:rsid w:val="00AC5EB9"/>
    <w:rsid w:val="00B21FA2"/>
    <w:rsid w:val="00B24E26"/>
    <w:rsid w:val="00B45BC5"/>
    <w:rsid w:val="00B54ADE"/>
    <w:rsid w:val="00B55808"/>
    <w:rsid w:val="00B839AA"/>
    <w:rsid w:val="00BB4794"/>
    <w:rsid w:val="00BB70DF"/>
    <w:rsid w:val="00BC2660"/>
    <w:rsid w:val="00BE747A"/>
    <w:rsid w:val="00C1008A"/>
    <w:rsid w:val="00C93CE0"/>
    <w:rsid w:val="00C9566A"/>
    <w:rsid w:val="00CA479A"/>
    <w:rsid w:val="00CB147D"/>
    <w:rsid w:val="00CC0768"/>
    <w:rsid w:val="00CD5BD9"/>
    <w:rsid w:val="00D500E4"/>
    <w:rsid w:val="00D7510D"/>
    <w:rsid w:val="00D76B37"/>
    <w:rsid w:val="00DB1C65"/>
    <w:rsid w:val="00DD0B08"/>
    <w:rsid w:val="00DD2C0B"/>
    <w:rsid w:val="00DE0BBB"/>
    <w:rsid w:val="00DE6DE6"/>
    <w:rsid w:val="00E1683C"/>
    <w:rsid w:val="00E30002"/>
    <w:rsid w:val="00E604B5"/>
    <w:rsid w:val="00E92281"/>
    <w:rsid w:val="00E93963"/>
    <w:rsid w:val="00EA7656"/>
    <w:rsid w:val="00EC4D13"/>
    <w:rsid w:val="00EE2BBF"/>
    <w:rsid w:val="00F203F3"/>
    <w:rsid w:val="00F3273F"/>
    <w:rsid w:val="00F35A02"/>
    <w:rsid w:val="00F41388"/>
    <w:rsid w:val="00F53512"/>
    <w:rsid w:val="00F53DC6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B1D40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A0A2-049F-4DCC-A5CE-D32064E0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904</Words>
  <Characters>6158</Characters>
  <Application>Microsoft Office Word</Application>
  <DocSecurity>0</DocSecurity>
  <Lines>198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Rafał Kamiński</cp:lastModifiedBy>
  <cp:revision>2</cp:revision>
  <cp:lastPrinted>2019-07-11T07:31:00Z</cp:lastPrinted>
  <dcterms:created xsi:type="dcterms:W3CDTF">2022-05-28T11:11:00Z</dcterms:created>
  <dcterms:modified xsi:type="dcterms:W3CDTF">2022-05-28T11:11:00Z</dcterms:modified>
</cp:coreProperties>
</file>